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</w:rPr>
        <w:t>1100铝板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具有高塑性、耐腐蚀、导电性和导热性。1100铝板可气焊、氢焊和接触焊。在加工中可承受各种压力加工和拉伸、弯曲。</w:t>
      </w:r>
    </w:p>
    <w:p>
      <w:pPr>
        <w:spacing w:line="0" w:lineRule="atLeast"/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1100 aluminum sheet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&amp;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 xml:space="preserve">plate has high plasticity, corrosion resistance, electrical 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t>conductivity,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 xml:space="preserve"> and thermal conductivity. 1100 aluminum sheet can be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t xml:space="preserve"> used in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 xml:space="preserve"> gas welding, hydrogen welding and contact welding. In the process 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t xml:space="preserve">it 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can withstand a variety of pressure processing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t xml:space="preserve">, 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 xml:space="preserve">extension, 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t xml:space="preserve">and 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bending.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color w:val="000000"/>
          <w:sz w:val="24"/>
          <w:shd w:val="clear" w:color="auto" w:fill="FFFFFF"/>
        </w:rPr>
      </w:pPr>
      <w:bookmarkStart w:id="0" w:name="OLE_LINK1"/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</w:rPr>
        <w:t>应用：</w:t>
      </w:r>
    </w:p>
    <w:p>
      <w:pPr>
        <w:spacing w:line="0" w:lineRule="atLeast"/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1、1100铝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t>箔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可用于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t>铝塑板、电子箔、电池箔等。</w:t>
      </w:r>
    </w:p>
    <w:p>
      <w:pPr>
        <w:spacing w:line="0" w:lineRule="atLeast"/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2、1100铝板可用于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t>深冲料、瓶盖、宽幅建筑幕墙、大巴车内装、大巴车门/发动机板、装饰装潢、变压器用铝、散热片用铝等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。</w:t>
      </w:r>
    </w:p>
    <w:p>
      <w:pPr>
        <w:spacing w:line="0" w:lineRule="atLeast"/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Applications: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1, 1100 aluminum foil can be used for aluminum-plastic plate, electronic foil, battery foil, etc.</w:t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  <w:t>2, 1100 aluminum plate can be used for deep drawing materials, bottle caps, wide building curtain walls, bus interiors, bus doors/engine panels, decoration, aluminum transformers, aluminum heat sinks, etc.</w:t>
      </w:r>
    </w:p>
    <w:bookmarkEnd w:id="0"/>
    <w:tbl>
      <w:tblPr>
        <w:tblStyle w:val="4"/>
        <w:tblW w:w="10130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94"/>
        <w:gridCol w:w="2419"/>
        <w:gridCol w:w="2147"/>
        <w:gridCol w:w="1820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gridSpan w:val="2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bookmarkStart w:id="1" w:name="_GoBack" w:colFirst="0" w:colLast="4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合金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2419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状态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2147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厚度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182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宽度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</w:p>
        </w:tc>
        <w:tc>
          <w:tcPr>
            <w:tcW w:w="266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长度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9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1100</w:t>
            </w:r>
          </w:p>
        </w:tc>
        <w:tc>
          <w:tcPr>
            <w:tcW w:w="2613" w:type="dxa"/>
            <w:gridSpan w:val="2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rPr>
                <w:rFonts w:ascii="微软雅黑" w:hAnsi="微软雅黑" w:eastAsia="微软雅黑" w:cs="微软雅黑"/>
                <w:color w:val="00000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hd w:val="clear" w:color="auto" w:fill="FFFFFF"/>
              </w:rPr>
              <w:t>O,H12,H14,H16,H18,H19,H22,H24,H26,H28,H112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,etc</w:t>
            </w:r>
          </w:p>
        </w:tc>
        <w:tc>
          <w:tcPr>
            <w:tcW w:w="2147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0.1-500mm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0.0039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eastAsia="zh-CN" w:bidi="ar"/>
              </w:rPr>
              <w:t>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-19.68”</w:t>
            </w:r>
          </w:p>
        </w:tc>
        <w:tc>
          <w:tcPr>
            <w:tcW w:w="182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20-2650mm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0.7874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eastAsia="zh-CN"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-104.331”</w:t>
            </w:r>
          </w:p>
        </w:tc>
        <w:tc>
          <w:tcPr>
            <w:tcW w:w="266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500-16000mm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19.685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eastAsia="zh-CN" w:bidi="ar"/>
              </w:rPr>
              <w:t>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-629.921”</w:t>
            </w:r>
          </w:p>
        </w:tc>
      </w:tr>
    </w:tbl>
    <w:p>
      <w:pP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B617B9"/>
    <w:rsid w:val="000B050A"/>
    <w:rsid w:val="00771FA4"/>
    <w:rsid w:val="00B617B9"/>
    <w:rsid w:val="00C62CF2"/>
    <w:rsid w:val="00C80110"/>
    <w:rsid w:val="00E1455E"/>
    <w:rsid w:val="0493054D"/>
    <w:rsid w:val="0BC76F07"/>
    <w:rsid w:val="38973A2B"/>
    <w:rsid w:val="38BC45C8"/>
    <w:rsid w:val="3D7302A2"/>
    <w:rsid w:val="40E7032D"/>
    <w:rsid w:val="4AFA38FD"/>
    <w:rsid w:val="537D0E58"/>
    <w:rsid w:val="66D427B5"/>
    <w:rsid w:val="6C5E51F5"/>
    <w:rsid w:val="75D2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2023-07-17T02:16:00Z</dcterms:created>
  <dc:creator>bluefire</dc:creator>
  <cp:lastModifiedBy>雪柯柯呀</cp:lastModifiedBy>
  <dcterms:modified xsi:type="dcterms:W3CDTF">2023-10-07T09:53:24Z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B92C28D3B0234D2CBC54031D5014EB07_13</vt:lpwstr>
  </property>
</Properties>
</file>